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Style w:val="52"/>
          <w:rFonts w:hint="eastAsia" w:ascii="微软雅黑" w:hAnsi="微软雅黑" w:eastAsia="微软雅黑"/>
          <w:b w:val="0"/>
          <w:kern w:val="2"/>
          <w:sz w:val="32"/>
          <w:szCs w:val="32"/>
          <w:lang w:val="en-US" w:eastAsia="zh-CN" w:bidi="ar-SA"/>
        </w:rPr>
      </w:pPr>
      <w:bookmarkStart w:id="0" w:name="_Hlk17709872"/>
      <w:bookmarkEnd w:id="0"/>
      <w:r>
        <w:rPr>
          <w:rStyle w:val="52"/>
          <w:rFonts w:hint="eastAsia" w:ascii="微软雅黑" w:hAnsi="微软雅黑" w:eastAsia="微软雅黑"/>
          <w:b w:val="0"/>
          <w:kern w:val="2"/>
          <w:sz w:val="32"/>
          <w:szCs w:val="32"/>
          <w:lang w:val="en-US" w:eastAsia="zh-CN" w:bidi="ar-SA"/>
        </w:rPr>
        <w:t>南京信息工程大学计算机与软件学院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1"/>
        <w:rPr>
          <w:rStyle w:val="52"/>
          <w:rFonts w:hint="eastAsia" w:ascii="微软雅黑" w:hAnsi="微软雅黑" w:eastAsia="微软雅黑"/>
          <w:b w:val="0"/>
          <w:kern w:val="2"/>
          <w:sz w:val="32"/>
          <w:szCs w:val="32"/>
          <w:lang w:val="en-US" w:eastAsia="zh-CN" w:bidi="ar-SA"/>
        </w:rPr>
      </w:pPr>
      <w:bookmarkStart w:id="2" w:name="_GoBack"/>
      <w:bookmarkStart w:id="1" w:name="_Toc32017"/>
      <w:r>
        <w:rPr>
          <w:rStyle w:val="52"/>
          <w:rFonts w:hint="eastAsia" w:ascii="微软雅黑" w:hAnsi="微软雅黑" w:eastAsia="微软雅黑"/>
          <w:b w:val="0"/>
          <w:kern w:val="2"/>
          <w:sz w:val="32"/>
          <w:szCs w:val="32"/>
          <w:lang w:val="en-US" w:eastAsia="zh-CN" w:bidi="ar-SA"/>
        </w:rPr>
        <w:t>新生团员智慧团建转入流程</w:t>
      </w:r>
      <w:bookmarkEnd w:id="1"/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Style w:val="52"/>
          <w:rFonts w:hint="eastAsia" w:ascii="微软雅黑" w:hAnsi="微软雅黑" w:eastAsia="微软雅黑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  <w:t>一、为什么进行团组织转接？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团章中做出了严肃规定：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第六条 团员由一个基层组织转移到另一个基层组织，必须及时办理组织关系转接手续。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第八条 团员没有正当理由，连续六个月不交纳团费、不过团的组织生活，或连续六个月不做团组织分配的工作，均被认为是自行脱团。团员自行脱团，应由支部大会决定除名，并报上级委员会批准。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  <w:t>二、如果不及时转接会有什么后果？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①可能被认为是自行脱团，记入个人档案；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②影响未来入党；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③影响评优评先；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④个人曾获得的奖项得不到官方认定和查询；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⑤影响就业。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  <w:t>三、若智慧团建系统忘记密码该如何解决？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1. 联系班级团支书,让班级团支书在“成员列表”处分配“密码重置验证码”。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2. 在登录页面点击“忘记密码”,再输入:身份证号码、新密码、密码重置验证码,验证码,即可重置密码。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kern w:val="0"/>
          <w:sz w:val="22"/>
          <w:szCs w:val="24"/>
          <w:lang w:val="en-US" w:eastAsia="zh-CN" w:bidi="ar-SA"/>
        </w:rPr>
        <w:t>四、具体流程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（一）登录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智慧团建网址：https://zhtj.youth.cn/zhtj/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账号：身份证号码    初始密码：身份证号码后8位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both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528060" cy="1877060"/>
            <wp:effectExtent l="0" t="0" r="152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（二）更新基本信息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页面左侧列表点击【我的首页】，再点击右侧出现的【团员基本资料】方框栏的【查看】按钮。完善本人基本资料（文化程度改为</w:t>
      </w:r>
      <w:r>
        <w:rPr>
          <w:rFonts w:hint="eastAsia" w:ascii="微软雅黑" w:hAnsi="微软雅黑" w:eastAsia="微软雅黑" w:cs="Times New Roman"/>
          <w:b w:val="0"/>
          <w:bCs w:val="0"/>
          <w:color w:val="FF0000"/>
          <w:kern w:val="0"/>
          <w:sz w:val="22"/>
          <w:szCs w:val="24"/>
          <w:lang w:val="en-US" w:eastAsia="zh-CN" w:bidi="ar-SA"/>
        </w:rPr>
        <w:t>普通本科在读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，联系方式填写</w:t>
      </w:r>
      <w:r>
        <w:rPr>
          <w:rFonts w:hint="eastAsia" w:ascii="微软雅黑" w:hAnsi="微软雅黑" w:eastAsia="微软雅黑" w:cs="Times New Roman"/>
          <w:b w:val="0"/>
          <w:bCs w:val="0"/>
          <w:color w:val="FF0000"/>
          <w:kern w:val="0"/>
          <w:sz w:val="22"/>
          <w:szCs w:val="24"/>
          <w:lang w:val="en-US" w:eastAsia="zh-CN" w:bidi="ar-SA"/>
        </w:rPr>
        <w:t>正确号码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649980" cy="2256790"/>
            <wp:effectExtent l="0" t="0" r="7620" b="10160"/>
            <wp:docPr id="1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（三）具体操作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  <w:t>方式一：“团员个人发起”流程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1、页面左侧列表点击【关系接转】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652520" cy="2258695"/>
            <wp:effectExtent l="0" t="0" r="5080" b="8255"/>
            <wp:docPr id="9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default" w:ascii="微软雅黑" w:hAnsi="微软雅黑" w:eastAsia="微软雅黑" w:cs="Times New Roman"/>
          <w:b w:val="0"/>
          <w:bCs w:val="0"/>
          <w:color w:val="FF0000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2、填写【申请转入组织】，</w:t>
      </w:r>
      <w:r>
        <w:rPr>
          <w:rFonts w:hint="eastAsia" w:ascii="微软雅黑" w:hAnsi="微软雅黑" w:eastAsia="微软雅黑" w:cs="Times New Roman"/>
          <w:b w:val="0"/>
          <w:bCs w:val="0"/>
          <w:color w:val="FF0000"/>
          <w:kern w:val="0"/>
          <w:sz w:val="22"/>
          <w:szCs w:val="24"/>
          <w:lang w:val="en-US" w:eastAsia="zh-CN" w:bidi="ar-SA"/>
        </w:rPr>
        <w:t>完整填写：江苏省南京信息工程大学计算机与软件学院20XX级计算机类专业X班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750945" cy="2337435"/>
            <wp:effectExtent l="0" t="0" r="1905" b="5715"/>
            <wp:docPr id="3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3、填写完毕后提交，通知原所在团支部的团支书审核转出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4、原所在团支部审批（原高中）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登录——业务办理——组织关系接转审批——转出审批，转出成功后通知新转入团支部的团支书审核转入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5、新转入团组织审批（南京信息工程大学）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各班团支书登录智慧团建，在页面左侧列表点击【业务办理】，选中【组织关系转接审批】，点击【转入审批】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both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768090" cy="2348230"/>
            <wp:effectExtent l="0" t="0" r="3810" b="13970"/>
            <wp:docPr id="4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809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6、核对姓名、电话、申请转入组织无误后，审批同意。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0070C0"/>
          <w:kern w:val="0"/>
          <w:sz w:val="22"/>
          <w:szCs w:val="24"/>
          <w:lang w:val="en-US" w:eastAsia="zh-CN" w:bidi="ar-SA"/>
        </w:rPr>
        <w:t>方式二：“新转入团组织”发起流程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1、各班团支书登录智慧团建，页面左侧列表点击【业务办理】，选中【组织关系转接办理】，点击【办理转入】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677285" cy="2291715"/>
            <wp:effectExtent l="0" t="0" r="18415" b="13335"/>
            <wp:docPr id="10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728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2、输入新转入团员的姓名、身份证，点击【查询】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683000" cy="1953260"/>
            <wp:effectExtent l="0" t="0" r="12700" b="889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3、选择【转入原因】-【升学】，提交系统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drawing>
          <wp:inline distT="0" distB="0" distL="114300" distR="114300">
            <wp:extent cx="3792220" cy="2228850"/>
            <wp:effectExtent l="0" t="0" r="17780" b="0"/>
            <wp:docPr id="13" name="图片 1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图片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222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4、原所在团支部审批（原高中）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20" w:firstLine="440" w:firstLineChars="200"/>
        <w:jc w:val="left"/>
        <w:textAlignment w:val="auto"/>
        <w:outlineLvl w:val="9"/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2"/>
          <w:szCs w:val="24"/>
          <w:lang w:val="en-US" w:eastAsia="zh-CN" w:bidi="ar-SA"/>
        </w:rPr>
        <w:t>登录——业务办理——组织关系接转审批——转出审批，转出成功。</w:t>
      </w:r>
    </w:p>
    <w:p>
      <w:pPr>
        <w:rPr>
          <w:rFonts w:ascii="华文行楷" w:eastAsia="华文行楷"/>
          <w:sz w:val="36"/>
          <w:szCs w:val="36"/>
          <w:lang w:eastAsia="zh-CN"/>
        </w:rPr>
      </w:pPr>
    </w:p>
    <w:sectPr>
      <w:footerReference r:id="rId4" w:type="first"/>
      <w:footerReference r:id="rId3" w:type="default"/>
      <w:type w:val="continuous"/>
      <w:pgSz w:w="8391" w:h="11906"/>
      <w:pgMar w:top="1080" w:right="1080" w:bottom="1080" w:left="1080" w:header="720" w:footer="720" w:gutter="0"/>
      <w:pgNumType w:fmt="numberInDash"/>
      <w:cols w:space="425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書體坊顏體㊣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265800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- 19 -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-20291665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JeB4AVAgAAFQQAAA4AAABkcnMvZTJvRG9jLnhtbK1Ty47TMBTdI/EP&#10;lvc0aUeMSt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r2hRDOFHZ2+fzv9+HX6+ZVAB4Ba62fw21h4hu6t6bDoQe+hjHN3&#10;lVPxxkQEdkB9vMArukB4DJpOptMcJg7b8ED+7DHcOh/eCaNIFArqsL8EKzusfehdB5dYTZtVI2Xa&#10;odSkLej11e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LJeB4A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- 19 -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22"/>
      </w:rPr>
      <mc:AlternateContent>
        <mc:Choice Requires="wps">
          <w:drawing>
            <wp:anchor distT="0" distB="0" distL="114300" distR="114300" simplePos="0" relativeHeight="2265801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-20291655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CqS7ABcCAAAV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bordersDoNotSurroundHeader w:val="0"/>
  <w:bordersDoNotSurroundFooter w:val="0"/>
  <w:attachedTemplate r:id="rId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09"/>
    <w:rsid w:val="00002598"/>
    <w:rsid w:val="00004D50"/>
    <w:rsid w:val="00023F55"/>
    <w:rsid w:val="00046C5A"/>
    <w:rsid w:val="00070F61"/>
    <w:rsid w:val="00082B7A"/>
    <w:rsid w:val="000C7971"/>
    <w:rsid w:val="000D2D42"/>
    <w:rsid w:val="000E1C51"/>
    <w:rsid w:val="00141943"/>
    <w:rsid w:val="00163B80"/>
    <w:rsid w:val="0016629C"/>
    <w:rsid w:val="00176E87"/>
    <w:rsid w:val="00182BCE"/>
    <w:rsid w:val="00187084"/>
    <w:rsid w:val="00192AB6"/>
    <w:rsid w:val="001969B7"/>
    <w:rsid w:val="001A35B3"/>
    <w:rsid w:val="001C76E4"/>
    <w:rsid w:val="0024376A"/>
    <w:rsid w:val="00266D3C"/>
    <w:rsid w:val="00274F62"/>
    <w:rsid w:val="00280F4B"/>
    <w:rsid w:val="002B2691"/>
    <w:rsid w:val="002C4ADF"/>
    <w:rsid w:val="002D40CB"/>
    <w:rsid w:val="002F0B6A"/>
    <w:rsid w:val="00303399"/>
    <w:rsid w:val="00313033"/>
    <w:rsid w:val="003442CF"/>
    <w:rsid w:val="003621F9"/>
    <w:rsid w:val="00394A4D"/>
    <w:rsid w:val="003A42AD"/>
    <w:rsid w:val="003B1D6E"/>
    <w:rsid w:val="003F3F24"/>
    <w:rsid w:val="004178BB"/>
    <w:rsid w:val="00442A9E"/>
    <w:rsid w:val="00456A7C"/>
    <w:rsid w:val="004713BB"/>
    <w:rsid w:val="004768A2"/>
    <w:rsid w:val="004C25F8"/>
    <w:rsid w:val="004E491D"/>
    <w:rsid w:val="00500F0B"/>
    <w:rsid w:val="00577691"/>
    <w:rsid w:val="005B0F30"/>
    <w:rsid w:val="005B3579"/>
    <w:rsid w:val="00612CF9"/>
    <w:rsid w:val="006170A7"/>
    <w:rsid w:val="00625593"/>
    <w:rsid w:val="00634542"/>
    <w:rsid w:val="00664DC1"/>
    <w:rsid w:val="006B01F3"/>
    <w:rsid w:val="006B212B"/>
    <w:rsid w:val="006E04AB"/>
    <w:rsid w:val="006F0858"/>
    <w:rsid w:val="006F1C5A"/>
    <w:rsid w:val="00716C98"/>
    <w:rsid w:val="007327E5"/>
    <w:rsid w:val="00762505"/>
    <w:rsid w:val="00767588"/>
    <w:rsid w:val="00796497"/>
    <w:rsid w:val="007D537E"/>
    <w:rsid w:val="007E4636"/>
    <w:rsid w:val="007E65AF"/>
    <w:rsid w:val="0083699B"/>
    <w:rsid w:val="00856EEF"/>
    <w:rsid w:val="0086069B"/>
    <w:rsid w:val="00863A93"/>
    <w:rsid w:val="008A1C7D"/>
    <w:rsid w:val="008A6B3C"/>
    <w:rsid w:val="008D6730"/>
    <w:rsid w:val="00944791"/>
    <w:rsid w:val="0099605B"/>
    <w:rsid w:val="009A472A"/>
    <w:rsid w:val="009A4C1B"/>
    <w:rsid w:val="009A6BC3"/>
    <w:rsid w:val="009B1359"/>
    <w:rsid w:val="009B2F20"/>
    <w:rsid w:val="009B64B1"/>
    <w:rsid w:val="009F1201"/>
    <w:rsid w:val="009F686C"/>
    <w:rsid w:val="00A02F5C"/>
    <w:rsid w:val="00A0627D"/>
    <w:rsid w:val="00A142B2"/>
    <w:rsid w:val="00A172B2"/>
    <w:rsid w:val="00A228EC"/>
    <w:rsid w:val="00A518C7"/>
    <w:rsid w:val="00A66DC3"/>
    <w:rsid w:val="00A922D6"/>
    <w:rsid w:val="00A93284"/>
    <w:rsid w:val="00AA2A43"/>
    <w:rsid w:val="00AD302D"/>
    <w:rsid w:val="00AE2DEC"/>
    <w:rsid w:val="00AE6705"/>
    <w:rsid w:val="00B1036F"/>
    <w:rsid w:val="00B318F0"/>
    <w:rsid w:val="00B55925"/>
    <w:rsid w:val="00B7137B"/>
    <w:rsid w:val="00B82C67"/>
    <w:rsid w:val="00BD06DF"/>
    <w:rsid w:val="00BD37E3"/>
    <w:rsid w:val="00C04409"/>
    <w:rsid w:val="00C105E4"/>
    <w:rsid w:val="00C118DE"/>
    <w:rsid w:val="00C16972"/>
    <w:rsid w:val="00CA6740"/>
    <w:rsid w:val="00CB2429"/>
    <w:rsid w:val="00CD2177"/>
    <w:rsid w:val="00CF1470"/>
    <w:rsid w:val="00D5278E"/>
    <w:rsid w:val="00D7029F"/>
    <w:rsid w:val="00DC233D"/>
    <w:rsid w:val="00DC49D2"/>
    <w:rsid w:val="00E32D56"/>
    <w:rsid w:val="00E412BA"/>
    <w:rsid w:val="00EB21CB"/>
    <w:rsid w:val="00EE2BE7"/>
    <w:rsid w:val="00EF67C7"/>
    <w:rsid w:val="00EF6C68"/>
    <w:rsid w:val="00F10A9D"/>
    <w:rsid w:val="00F20A2C"/>
    <w:rsid w:val="00F23B7F"/>
    <w:rsid w:val="00F3408C"/>
    <w:rsid w:val="00F746C1"/>
    <w:rsid w:val="00F830BE"/>
    <w:rsid w:val="00F94EE1"/>
    <w:rsid w:val="00FB1DF2"/>
    <w:rsid w:val="00FC10C3"/>
    <w:rsid w:val="00FC70FB"/>
    <w:rsid w:val="00FD4B28"/>
    <w:rsid w:val="0DE11708"/>
    <w:rsid w:val="1C07156A"/>
    <w:rsid w:val="5C786870"/>
    <w:rsid w:val="62D00952"/>
    <w:rsid w:val="6985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Cs/>
      <w:caps/>
      <w:color w:val="7A7A7A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7A7A7A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iCs/>
      <w:color w:val="7A7A7A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4"/>
    </w:pPr>
    <w:rPr>
      <w:rFonts w:eastAsiaTheme="majorEastAsia" w:cstheme="majorBidi"/>
      <w:b/>
      <w:color w:val="5C5C5C" w:themeColor="accent1" w:themeShade="BF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5C5C5C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7A7A7A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5C5C5C" w:themeColor="accent1" w:themeShade="BF"/>
      <w:sz w:val="20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240" w:lineRule="auto"/>
    </w:pPr>
    <w:rPr>
      <w:bCs/>
      <w:caps/>
      <w:color w:val="7A7A7A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Balloon Text"/>
    <w:basedOn w:val="1"/>
    <w:link w:val="4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5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4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paragraph" w:styleId="15">
    <w:name w:val="Subtitle"/>
    <w:basedOn w:val="1"/>
    <w:next w:val="1"/>
    <w:link w:val="33"/>
    <w:qFormat/>
    <w:uiPriority w:val="11"/>
    <w:rPr>
      <w:rFonts w:asciiTheme="majorHAnsi" w:hAnsiTheme="majorHAnsi" w:eastAsiaTheme="majorEastAsia" w:cstheme="majorBidi"/>
      <w:iCs/>
      <w:caps/>
      <w:color w:val="D1282E" w:themeColor="text2"/>
      <w:sz w:val="36"/>
      <w:szCs w:val="24"/>
      <w14:textFill>
        <w14:solidFill>
          <w14:schemeClr w14:val="tx2"/>
        </w14:solidFill>
      </w14:textFill>
    </w:rPr>
  </w:style>
  <w:style w:type="paragraph" w:styleId="16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7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styleId="18">
    <w:name w:val="Title"/>
    <w:basedOn w:val="1"/>
    <w:next w:val="1"/>
    <w:link w:val="32"/>
    <w:qFormat/>
    <w:uiPriority w:val="10"/>
    <w:pPr>
      <w:spacing w:before="360" w:after="60" w:line="240" w:lineRule="auto"/>
      <w:contextualSpacing/>
    </w:pPr>
    <w:rPr>
      <w:rFonts w:asciiTheme="majorHAnsi" w:hAnsiTheme="majorHAnsi" w:eastAsiaTheme="majorEastAsia" w:cstheme="majorBidi"/>
      <w:caps/>
      <w:color w:val="000000" w:themeColor="text1"/>
      <w:spacing w:val="-20"/>
      <w:kern w:val="28"/>
      <w:sz w:val="72"/>
      <w:szCs w:val="52"/>
      <w14:textFill>
        <w14:solidFill>
          <w14:schemeClr w14:val="tx1"/>
        </w14:solidFill>
      </w14:textFill>
    </w:r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标题 1 字符"/>
    <w:basedOn w:val="20"/>
    <w:link w:val="2"/>
    <w:qFormat/>
    <w:uiPriority w:val="0"/>
    <w:rPr>
      <w:rFonts w:asciiTheme="majorHAnsi" w:hAnsiTheme="majorHAnsi" w:eastAsiaTheme="majorEastAsia" w:cstheme="majorBidi"/>
      <w:bCs/>
      <w:caps/>
      <w:color w:val="7A7A7A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24">
    <w:name w:val="标题 2 字符"/>
    <w:basedOn w:val="20"/>
    <w:link w:val="3"/>
    <w:qFormat/>
    <w:uiPriority w:val="0"/>
    <w:rPr>
      <w:rFonts w:asciiTheme="majorHAnsi" w:hAnsiTheme="majorHAnsi" w:eastAsiaTheme="majorEastAsia" w:cstheme="majorBidi"/>
      <w:b/>
      <w:bCs/>
      <w:color w:val="7A7A7A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5">
    <w:name w:val="标题 3 字符"/>
    <w:basedOn w:val="20"/>
    <w:link w:val="4"/>
    <w:qFormat/>
    <w:uiPriority w:val="9"/>
    <w:rPr>
      <w:rFonts w:eastAsiaTheme="majorEastAsia" w:cstheme="majorBidi"/>
      <w:b/>
      <w:bCs/>
      <w:caps/>
      <w:color w:val="D1282E" w:themeColor="text2"/>
      <w14:textFill>
        <w14:solidFill>
          <w14:schemeClr w14:val="tx2"/>
        </w14:solidFill>
      </w14:textFill>
    </w:rPr>
  </w:style>
  <w:style w:type="character" w:customStyle="1" w:styleId="26">
    <w:name w:val="标题 4 字符"/>
    <w:basedOn w:val="20"/>
    <w:link w:val="5"/>
    <w:semiHidden/>
    <w:qFormat/>
    <w:uiPriority w:val="9"/>
    <w:rPr>
      <w:rFonts w:asciiTheme="majorHAnsi" w:hAnsiTheme="majorHAnsi" w:eastAsiaTheme="majorEastAsia" w:cstheme="majorBidi"/>
      <w:bCs/>
      <w:i/>
      <w:iCs/>
      <w:color w:val="7A7A7A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5 字符"/>
    <w:basedOn w:val="20"/>
    <w:link w:val="6"/>
    <w:semiHidden/>
    <w:qFormat/>
    <w:uiPriority w:val="9"/>
    <w:rPr>
      <w:rFonts w:eastAsiaTheme="majorEastAsia" w:cstheme="majorBidi"/>
      <w:b/>
      <w:color w:val="5C5C5C" w:themeColor="accent1" w:themeShade="BF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5C5C5C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eastAsiaTheme="majorEastAsia" w:cstheme="majorBidi"/>
      <w:b/>
      <w:iCs/>
      <w:color w:val="D1282E" w:themeColor="text2"/>
      <w14:textFill>
        <w14:solidFill>
          <w14:schemeClr w14:val="tx2"/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asciiTheme="majorHAnsi" w:hAnsiTheme="majorHAnsi" w:eastAsiaTheme="majorEastAsia" w:cstheme="majorBidi"/>
      <w:color w:val="7A7A7A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5C5C5C" w:themeColor="accent1" w:themeShade="BF"/>
      <w:sz w:val="20"/>
      <w:szCs w:val="20"/>
    </w:rPr>
  </w:style>
  <w:style w:type="character" w:customStyle="1" w:styleId="32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caps/>
      <w:color w:val="000000" w:themeColor="text1"/>
      <w:spacing w:val="-20"/>
      <w:kern w:val="28"/>
      <w:sz w:val="72"/>
      <w:szCs w:val="52"/>
      <w14:textFill>
        <w14:solidFill>
          <w14:schemeClr w14:val="tx1"/>
        </w14:solidFill>
      </w14:textFill>
    </w:rPr>
  </w:style>
  <w:style w:type="character" w:customStyle="1" w:styleId="33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iCs/>
      <w:caps/>
      <w:color w:val="D1282E" w:themeColor="text2"/>
      <w:sz w:val="36"/>
      <w:szCs w:val="24"/>
      <w14:textFill>
        <w14:solidFill>
          <w14:schemeClr w14:val="tx2"/>
        </w14:solidFill>
      </w14:textFill>
    </w:rPr>
  </w:style>
  <w:style w:type="paragraph" w:styleId="34">
    <w:name w:val="No Spacing"/>
    <w:link w:val="3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35">
    <w:name w:val="无间隔 字符"/>
    <w:basedOn w:val="20"/>
    <w:link w:val="34"/>
    <w:qFormat/>
    <w:uiPriority w:val="1"/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pPr>
      <w:spacing w:line="360" w:lineRule="auto"/>
    </w:pPr>
    <w:rPr>
      <w:i/>
      <w:iCs/>
      <w:color w:val="7A7A7A" w:themeColor="accent1"/>
      <w:sz w:val="28"/>
      <w14:textFill>
        <w14:solidFill>
          <w14:schemeClr w14:val="accent1"/>
        </w14:solidFill>
      </w14:textFill>
    </w:rPr>
  </w:style>
  <w:style w:type="character" w:customStyle="1" w:styleId="38">
    <w:name w:val="引用 字符"/>
    <w:basedOn w:val="20"/>
    <w:link w:val="37"/>
    <w:qFormat/>
    <w:uiPriority w:val="29"/>
    <w:rPr>
      <w:i/>
      <w:iCs/>
      <w:color w:val="7A7A7A" w:themeColor="accent1"/>
      <w:sz w:val="28"/>
      <w14:textFill>
        <w14:solidFill>
          <w14:schemeClr w14:val="accent1"/>
        </w14:solidFill>
      </w14:textFill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00000" w:themeColor="text1" w:sz="36" w:space="5"/>
        <w:bottom w:val="single" w:color="D1282E" w:themeColor="text2" w:sz="18" w:space="5"/>
      </w:pBdr>
      <w:spacing w:before="200" w:after="280" w:line="360" w:lineRule="auto"/>
    </w:pPr>
    <w:rPr>
      <w:b/>
      <w:bCs/>
      <w:i/>
      <w:iCs/>
      <w:color w:val="808080" w:themeColor="text1" w:themeTint="80"/>
      <w:sz w:val="26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0">
    <w:name w:val="明显引用 字符"/>
    <w:basedOn w:val="20"/>
    <w:link w:val="39"/>
    <w:qFormat/>
    <w:uiPriority w:val="30"/>
    <w:rPr>
      <w:b/>
      <w:bCs/>
      <w:i/>
      <w:iCs/>
      <w:color w:val="808080" w:themeColor="text1" w:themeTint="80"/>
      <w:sz w:val="26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Subtle Emphasis"/>
    <w:basedOn w:val="20"/>
    <w:qFormat/>
    <w:uiPriority w:val="19"/>
    <w:rPr>
      <w:i/>
      <w:iCs/>
      <w:color w:val="7A7A7A" w:themeColor="accent1"/>
      <w14:textFill>
        <w14:solidFill>
          <w14:schemeClr w14:val="accent1"/>
        </w14:solidFill>
      </w14:textFill>
    </w:rPr>
  </w:style>
  <w:style w:type="character" w:customStyle="1" w:styleId="42">
    <w:name w:val="Intense Emphasis"/>
    <w:basedOn w:val="20"/>
    <w:qFormat/>
    <w:uiPriority w:val="21"/>
    <w:rPr>
      <w:b/>
      <w:bCs/>
      <w:i/>
      <w:iCs/>
      <w:color w:val="D1282E" w:themeColor="text2"/>
      <w14:textFill>
        <w14:solidFill>
          <w14:schemeClr w14:val="tx2"/>
        </w14:solidFill>
      </w14:textFill>
    </w:rPr>
  </w:style>
  <w:style w:type="character" w:customStyle="1" w:styleId="43">
    <w:name w:val="Subtle Reference"/>
    <w:basedOn w:val="20"/>
    <w:qFormat/>
    <w:uiPriority w:val="31"/>
    <w:rPr>
      <w:rFonts w:asciiTheme="minorHAnsi" w:hAnsiTheme="minorHAnsi"/>
      <w:smallCaps/>
      <w:color w:val="F5C201" w:themeColor="accent2"/>
      <w:sz w:val="22"/>
      <w:u w:val="none"/>
      <w14:textFill>
        <w14:solidFill>
          <w14:schemeClr w14:val="accent2"/>
        </w14:solidFill>
      </w14:textFill>
    </w:rPr>
  </w:style>
  <w:style w:type="character" w:customStyle="1" w:styleId="44">
    <w:name w:val="Intense Reference"/>
    <w:basedOn w:val="20"/>
    <w:qFormat/>
    <w:uiPriority w:val="32"/>
    <w:rPr>
      <w:rFonts w:asciiTheme="minorHAnsi" w:hAnsiTheme="minorHAnsi"/>
      <w:b/>
      <w:bCs/>
      <w:caps/>
      <w:color w:val="F5C201" w:themeColor="accent2"/>
      <w:spacing w:val="5"/>
      <w:sz w:val="22"/>
      <w:u w:val="single"/>
      <w14:textFill>
        <w14:solidFill>
          <w14:schemeClr w14:val="accent2"/>
        </w14:solidFill>
      </w14:textFill>
    </w:rPr>
  </w:style>
  <w:style w:type="character" w:customStyle="1" w:styleId="45">
    <w:name w:val="Book Title"/>
    <w:basedOn w:val="20"/>
    <w:qFormat/>
    <w:uiPriority w:val="33"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批注框文本 字符"/>
    <w:basedOn w:val="20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styleId="48">
    <w:name w:val="Placeholder Text"/>
    <w:basedOn w:val="20"/>
    <w:qFormat/>
    <w:uiPriority w:val="99"/>
    <w:rPr>
      <w:color w:val="808080"/>
    </w:rPr>
  </w:style>
  <w:style w:type="character" w:customStyle="1" w:styleId="49">
    <w:name w:val="页眉 字符"/>
    <w:basedOn w:val="20"/>
    <w:link w:val="14"/>
    <w:qFormat/>
    <w:uiPriority w:val="99"/>
    <w:rPr>
      <w:lang w:eastAsia="ja-JP"/>
    </w:rPr>
  </w:style>
  <w:style w:type="character" w:customStyle="1" w:styleId="50">
    <w:name w:val="页脚 字符"/>
    <w:basedOn w:val="20"/>
    <w:link w:val="13"/>
    <w:qFormat/>
    <w:uiPriority w:val="99"/>
  </w:style>
  <w:style w:type="paragraph" w:customStyle="1" w:styleId="51">
    <w:name w:val="普通(网站)1"/>
    <w:basedOn w:val="1"/>
    <w:qFormat/>
    <w:uiPriority w:val="0"/>
    <w:pPr>
      <w:widowControl w:val="0"/>
      <w:spacing w:before="100" w:beforeAutospacing="1" w:after="100" w:afterAutospacing="1" w:line="240" w:lineRule="auto"/>
    </w:pPr>
    <w:rPr>
      <w:rFonts w:ascii="Calibri" w:hAnsi="Calibri" w:eastAsia="宋体" w:cs="Times New Roman"/>
      <w:sz w:val="24"/>
      <w:szCs w:val="24"/>
      <w:lang w:eastAsia="zh-CN"/>
    </w:rPr>
  </w:style>
  <w:style w:type="character" w:customStyle="1" w:styleId="52">
    <w:name w:val="15"/>
    <w:basedOn w:val="20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53">
    <w:name w:val="标题 21"/>
    <w:basedOn w:val="1"/>
    <w:next w:val="1"/>
    <w:semiHidden/>
    <w:qFormat/>
    <w:uiPriority w:val="0"/>
    <w:pPr>
      <w:keepNext/>
      <w:keepLines/>
      <w:widowControl w:val="0"/>
      <w:spacing w:after="0" w:line="412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eastAsia="zh-CN"/>
    </w:rPr>
  </w:style>
  <w:style w:type="paragraph" w:customStyle="1" w:styleId="54">
    <w:name w:val="标题 11"/>
    <w:basedOn w:val="1"/>
    <w:next w:val="1"/>
    <w:qFormat/>
    <w:uiPriority w:val="0"/>
    <w:pPr>
      <w:keepNext/>
      <w:keepLines/>
      <w:widowControl w:val="0"/>
      <w:spacing w:after="0" w:line="576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eastAsia="zh-CN"/>
    </w:rPr>
  </w:style>
  <w:style w:type="paragraph" w:customStyle="1" w:styleId="55">
    <w:name w:val="正文1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标题 211"/>
    <w:basedOn w:val="1"/>
    <w:next w:val="1"/>
    <w:semiHidden/>
    <w:qFormat/>
    <w:uiPriority w:val="0"/>
    <w:pPr>
      <w:keepNext/>
      <w:keepLines/>
      <w:widowControl w:val="0"/>
      <w:spacing w:after="0" w:line="412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eastAsia="zh-CN"/>
    </w:rPr>
  </w:style>
  <w:style w:type="paragraph" w:customStyle="1" w:styleId="57">
    <w:name w:val="正文11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普通(网站)11"/>
    <w:basedOn w:val="1"/>
    <w:qFormat/>
    <w:uiPriority w:val="0"/>
    <w:pPr>
      <w:widowControl w:val="0"/>
      <w:spacing w:before="100" w:beforeAutospacing="1" w:after="100" w:afterAutospacing="1" w:line="240" w:lineRule="auto"/>
    </w:pPr>
    <w:rPr>
      <w:rFonts w:ascii="Calibri" w:hAnsi="Calibri" w:eastAsia="宋体" w:cs="Times New Roman"/>
      <w:sz w:val="24"/>
      <w:szCs w:val="24"/>
      <w:lang w:eastAsia="zh-CN"/>
    </w:rPr>
  </w:style>
  <w:style w:type="paragraph" w:customStyle="1" w:styleId="59">
    <w:name w:val="正文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正文3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WPSOffice手动目录 1"/>
    <w:qFormat/>
    <w:uiPriority w:val="0"/>
    <w:pPr>
      <w:spacing w:after="0" w:line="240" w:lineRule="auto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62">
    <w:name w:val="WPSOffice手动目录 2"/>
    <w:uiPriority w:val="0"/>
    <w:pPr>
      <w:spacing w:after="0" w:line="240" w:lineRule="auto"/>
      <w:ind w:left="200" w:leftChars="20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character" w:customStyle="1" w:styleId="63">
    <w:name w:val="标题 2 字符1"/>
    <w:qFormat/>
    <w:uiPriority w:val="0"/>
    <w:rPr>
      <w:rFonts w:ascii="Arial" w:hAnsi="Arial" w:eastAsia="黑体"/>
      <w:b/>
      <w:sz w:val="32"/>
    </w:rPr>
  </w:style>
  <w:style w:type="paragraph" w:customStyle="1" w:styleId="6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Packages\Microsoft.Office.Desktop_8wekyb3d8bbwe\LocalCache\Roaming\Microsoft\Templates\&#25253;&#21578;&#65288;&#22522;&#26412;&#35774;&#35745;&#65289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4ED7B-69BA-4A44-9243-1DAC18E24D06}">
  <ds:schemaRefs/>
</ds:datastoreItem>
</file>

<file path=customXml/itemProps3.xml><?xml version="1.0" encoding="utf-8"?>
<ds:datastoreItem xmlns:ds="http://schemas.openxmlformats.org/officeDocument/2006/customXml" ds:itemID="{F9B27979-5912-4E78-9B67-74D34A3249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报告（基本设计）</Template>
  <Pages>21</Pages>
  <Words>743</Words>
  <Characters>4236</Characters>
  <Lines>35</Lines>
  <Paragraphs>9</Paragraphs>
  <TotalTime>37</TotalTime>
  <ScaleCrop>false</ScaleCrop>
  <LinksUpToDate>false</LinksUpToDate>
  <CharactersWithSpaces>4970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2019-08-27T13:21:00Z</dcterms:created>
  <dc:creator>ASUS</dc:creator>
  <cp:lastModifiedBy>王四毛</cp:lastModifiedBy>
  <dcterms:modified xsi:type="dcterms:W3CDTF">2019-09-11T06:48:32Z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TC018408409991</vt:lpwstr>
  </property>
  <property fmtid="{D5CDD505-2E9C-101B-9397-08002B2CF9AE}" pid="3" name="KSOProductBuildVer">
    <vt:lpwstr>2052-11.1.0.9069</vt:lpwstr>
  </property>
</Properties>
</file>