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280" w:firstLineChars="400"/>
        <w:rPr>
          <w:rFonts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</w:rPr>
        <w:t>2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XX省“中国电信奖学金·天翼奖”候选人信息汇总表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5"/>
        <w:tblW w:w="13650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</w:tbl>
    <w:p>
      <w:pPr>
        <w:jc w:val="both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XX省“中国电信奖学金·飞Young奖”候选人信息汇总表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5"/>
        <w:tblW w:w="137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/>
    <w:sectPr>
      <w:pgSz w:w="16838" w:h="11906" w:orient="landscape"/>
      <w:pgMar w:top="1531" w:right="1984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6A"/>
    <w:rsid w:val="003D18B9"/>
    <w:rsid w:val="006A40EA"/>
    <w:rsid w:val="00C3336A"/>
    <w:rsid w:val="00EF14B2"/>
    <w:rsid w:val="516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377</Characters>
  <Lines>3</Lines>
  <Paragraphs>1</Paragraphs>
  <TotalTime>14</TotalTime>
  <ScaleCrop>false</ScaleCrop>
  <LinksUpToDate>false</LinksUpToDate>
  <CharactersWithSpaces>442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2019-12-11T06:19:00Z</dcterms:created>
  <dc:creator>lenovo</dc:creator>
  <cp:lastModifiedBy>82176</cp:lastModifiedBy>
  <dcterms:modified xsi:type="dcterms:W3CDTF">2019-12-11T12:27:43Z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