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南京信息工程大学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第二十二次学生代表大会代表登记表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992"/>
        <w:gridCol w:w="284"/>
        <w:gridCol w:w="921"/>
        <w:gridCol w:w="71"/>
        <w:gridCol w:w="1626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>一寸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学   院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424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入党（团）时间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年  月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789" w:type="dxa"/>
            <w:gridSpan w:val="7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</w:rPr>
              <w:t>填表说明：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1.字体统一为“仿宋_GB2312”小四号，不要改动；简历一栏中若字数过多，请改变字号或行距（字体不变），以保证登记表为一页纸；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2.涉及时间的，格式统一为“年份.月份”（如：1997.02）；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3.籍贯规范格式（如：江苏如皋）；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4.“学院、专业”为全称，“年级班级”规范填写（如：1</w:t>
            </w:r>
            <w:r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大气1班）；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5.政治面貌统一格式：中共党员（中共预备党员、共青团员），若为“群众”，则“入党（团时间）”空白；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6.现任职务：校（院）学生会xxx （班xx职务）；</w:t>
            </w: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“个人简历”一栏请填写大学期间的主要经历和主要获奖情况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院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团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组织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>
            <w:pPr>
              <w:spacing w:line="360" w:lineRule="auto"/>
              <w:ind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院党组织意见</w:t>
            </w:r>
          </w:p>
        </w:tc>
        <w:tc>
          <w:tcPr>
            <w:tcW w:w="3253" w:type="dxa"/>
            <w:gridSpan w:val="2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签字（公章）：</w:t>
            </w:r>
          </w:p>
          <w:p>
            <w:pPr>
              <w:spacing w:line="360" w:lineRule="auto"/>
              <w:ind w:firstLine="1200" w:firstLineChars="5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7789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jc w:val="left"/>
      </w:pPr>
      <w:r>
        <w:rPr>
          <w:rFonts w:hint="eastAsia" w:ascii="仿宋_GB2312" w:hAnsi="宋体" w:eastAsia="仿宋_GB2312"/>
          <w:kern w:val="0"/>
          <w:sz w:val="24"/>
        </w:rPr>
        <w:t>注：请勿更改登记表格式</w:t>
      </w:r>
      <w:r>
        <w:rPr>
          <w:rFonts w:hint="eastAsia" w:ascii="仿宋_GB2312" w:hAnsi="宋体" w:eastAsia="仿宋_GB2312"/>
          <w:b/>
          <w:bCs/>
          <w:kern w:val="0"/>
          <w:sz w:val="24"/>
        </w:rPr>
        <w:t>，</w:t>
      </w:r>
      <w:r>
        <w:rPr>
          <w:rFonts w:ascii="仿宋_GB2312" w:hAnsi="仿宋_GB2312" w:eastAsia="仿宋_GB2312" w:cs="仿宋_GB2312"/>
          <w:sz w:val="24"/>
        </w:rPr>
        <w:t>保持本表在</w:t>
      </w:r>
      <w:r>
        <w:rPr>
          <w:rFonts w:hint="eastAsia" w:ascii="仿宋_GB2312" w:hAnsi="仿宋_GB2312" w:eastAsia="仿宋_GB2312" w:cs="仿宋_GB2312"/>
          <w:sz w:val="24"/>
        </w:rPr>
        <w:t>一</w:t>
      </w:r>
      <w:r>
        <w:rPr>
          <w:rFonts w:ascii="仿宋_GB2312" w:hAnsi="仿宋_GB2312" w:eastAsia="仿宋_GB2312" w:cs="仿宋_GB2312"/>
          <w:sz w:val="24"/>
        </w:rPr>
        <w:t>页纸内</w:t>
      </w:r>
      <w:r>
        <w:rPr>
          <w:rFonts w:hint="eastAsia" w:ascii="仿宋_GB2312" w:hAnsi="仿宋_GB2312" w:eastAsia="仿宋_GB2312" w:cs="仿宋_GB2312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0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王一飞</cp:lastModifiedBy>
  <dcterms:modified xsi:type="dcterms:W3CDTF">2020-10-12T09:14:51Z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