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sz w:val="28"/>
          <w:szCs w:val="28"/>
        </w:rPr>
      </w:pPr>
      <w:r>
        <w:rPr>
          <w:b/>
          <w:sz w:val="28"/>
          <w:szCs w:val="28"/>
        </w:rPr>
        <w:t>第一条场地和用球</w:t>
      </w:r>
    </w:p>
    <w:p>
      <w:pPr>
        <w:pStyle w:val="3"/>
        <w:keepNext w:val="0"/>
        <w:keepLines w:val="0"/>
        <w:widowControl/>
        <w:suppressLineNumbers w:val="0"/>
        <w:rPr>
          <w:sz w:val="24"/>
          <w:szCs w:val="24"/>
        </w:rPr>
      </w:pPr>
      <w:r>
        <w:rPr>
          <w:sz w:val="24"/>
          <w:szCs w:val="24"/>
        </w:rPr>
        <w:t>3X</w:t>
      </w:r>
      <w:r>
        <w:rPr>
          <w:rFonts w:hint="eastAsia"/>
          <w:sz w:val="24"/>
          <w:szCs w:val="24"/>
          <w:lang w:val="en-US" w:eastAsia="zh-CN"/>
        </w:rPr>
        <w:t>3</w:t>
      </w:r>
      <w:r>
        <w:rPr>
          <w:sz w:val="24"/>
          <w:szCs w:val="24"/>
        </w:rPr>
        <w:t>比赛中使用1个篮球并在专用场地进行比赛。3X3篮球比赛专用场地为15米宽11米长。场地上用划分出正常篮球比赛中的基本区域，包括罚球线(5.80米)</w:t>
      </w:r>
      <w:r>
        <w:rPr>
          <w:rFonts w:hint="eastAsia"/>
          <w:sz w:val="24"/>
          <w:szCs w:val="24"/>
          <w:lang w:eastAsia="zh-CN"/>
        </w:rPr>
        <w:t>，</w:t>
      </w:r>
      <w:r>
        <w:rPr>
          <w:sz w:val="24"/>
          <w:szCs w:val="24"/>
        </w:rPr>
        <w:t xml:space="preserve">一条两分球线(6.75米)和一个位于篮筐下半圆状的合理冲撞区。传统篮球比赛的半场可以作为3X3篮球比赛场地。 </w:t>
      </w:r>
    </w:p>
    <w:p>
      <w:pPr>
        <w:pStyle w:val="2"/>
        <w:keepNext w:val="0"/>
        <w:keepLines w:val="0"/>
        <w:widowControl/>
        <w:suppressLineNumbers w:val="0"/>
        <w:rPr>
          <w:sz w:val="28"/>
          <w:szCs w:val="28"/>
        </w:rPr>
      </w:pPr>
      <w:bookmarkStart w:id="0" w:name="24650782-25540955-2"/>
      <w:bookmarkEnd w:id="0"/>
      <w:r>
        <w:rPr>
          <w:b/>
          <w:sz w:val="28"/>
          <w:szCs w:val="28"/>
        </w:rPr>
        <w:t>第二条球队</w:t>
      </w:r>
    </w:p>
    <w:p>
      <w:pPr>
        <w:pStyle w:val="3"/>
        <w:keepNext w:val="0"/>
        <w:keepLines w:val="0"/>
        <w:widowControl/>
        <w:suppressLineNumbers w:val="0"/>
        <w:rPr>
          <w:sz w:val="24"/>
          <w:szCs w:val="24"/>
        </w:rPr>
      </w:pPr>
      <w:r>
        <w:rPr>
          <w:sz w:val="24"/>
          <w:szCs w:val="24"/>
        </w:rPr>
        <w:t>每队由</w:t>
      </w:r>
      <w:r>
        <w:rPr>
          <w:rFonts w:hint="eastAsia"/>
          <w:sz w:val="24"/>
          <w:szCs w:val="24"/>
          <w:lang w:val="en-US" w:eastAsia="zh-CN"/>
        </w:rPr>
        <w:t>5</w:t>
      </w:r>
      <w:r>
        <w:rPr>
          <w:sz w:val="24"/>
          <w:szCs w:val="24"/>
        </w:rPr>
        <w:t>名球员(3名场上球员和</w:t>
      </w:r>
      <w:r>
        <w:rPr>
          <w:rFonts w:hint="eastAsia"/>
          <w:sz w:val="24"/>
          <w:szCs w:val="24"/>
          <w:lang w:val="en-US" w:eastAsia="zh-CN"/>
        </w:rPr>
        <w:t>2</w:t>
      </w:r>
      <w:r>
        <w:rPr>
          <w:sz w:val="24"/>
          <w:szCs w:val="24"/>
        </w:rPr>
        <w:t xml:space="preserve">个替补球员) </w:t>
      </w:r>
    </w:p>
    <w:p>
      <w:pPr>
        <w:pStyle w:val="2"/>
        <w:keepNext w:val="0"/>
        <w:keepLines w:val="0"/>
        <w:widowControl/>
        <w:suppressLineNumbers w:val="0"/>
        <w:rPr>
          <w:sz w:val="28"/>
          <w:szCs w:val="28"/>
        </w:rPr>
      </w:pPr>
      <w:bookmarkStart w:id="1" w:name="24650782-25540955-3"/>
      <w:bookmarkEnd w:id="1"/>
      <w:r>
        <w:rPr>
          <w:b/>
          <w:sz w:val="28"/>
          <w:szCs w:val="28"/>
        </w:rPr>
        <w:t>第三条比赛官员</w:t>
      </w:r>
    </w:p>
    <w:p>
      <w:pPr>
        <w:pStyle w:val="3"/>
        <w:keepNext w:val="0"/>
        <w:keepLines w:val="0"/>
        <w:widowControl/>
        <w:suppressLineNumbers w:val="0"/>
        <w:rPr>
          <w:sz w:val="24"/>
          <w:szCs w:val="24"/>
        </w:rPr>
      </w:pPr>
      <w:r>
        <w:rPr>
          <w:sz w:val="24"/>
          <w:szCs w:val="24"/>
        </w:rPr>
        <w:t>比赛官员应由</w:t>
      </w:r>
      <w:r>
        <w:rPr>
          <w:rFonts w:hint="eastAsia"/>
          <w:sz w:val="24"/>
          <w:szCs w:val="24"/>
          <w:lang w:val="en-US" w:eastAsia="zh-CN"/>
        </w:rPr>
        <w:t>至少1</w:t>
      </w:r>
      <w:r>
        <w:rPr>
          <w:sz w:val="24"/>
          <w:szCs w:val="24"/>
        </w:rPr>
        <w:t>名裁判员和</w:t>
      </w:r>
      <w:r>
        <w:rPr>
          <w:rFonts w:hint="eastAsia"/>
          <w:sz w:val="24"/>
          <w:szCs w:val="24"/>
          <w:lang w:val="en-US" w:eastAsia="zh-CN"/>
        </w:rPr>
        <w:t>1名</w:t>
      </w:r>
      <w:r>
        <w:rPr>
          <w:sz w:val="24"/>
          <w:szCs w:val="24"/>
        </w:rPr>
        <w:t xml:space="preserve">计分员组成 </w:t>
      </w:r>
    </w:p>
    <w:p>
      <w:pPr>
        <w:pStyle w:val="2"/>
        <w:keepNext w:val="0"/>
        <w:keepLines w:val="0"/>
        <w:widowControl/>
        <w:suppressLineNumbers w:val="0"/>
        <w:rPr>
          <w:sz w:val="28"/>
          <w:szCs w:val="28"/>
        </w:rPr>
      </w:pPr>
      <w:bookmarkStart w:id="2" w:name="24650782-25540955-4"/>
      <w:bookmarkEnd w:id="2"/>
      <w:r>
        <w:rPr>
          <w:b/>
          <w:sz w:val="28"/>
          <w:szCs w:val="28"/>
        </w:rPr>
        <w:t>第四条开赛</w:t>
      </w:r>
    </w:p>
    <w:p>
      <w:pPr>
        <w:pStyle w:val="3"/>
        <w:keepNext w:val="0"/>
        <w:keepLines w:val="0"/>
        <w:widowControl/>
        <w:suppressLineNumbers w:val="0"/>
        <w:rPr>
          <w:sz w:val="24"/>
          <w:szCs w:val="24"/>
        </w:rPr>
      </w:pPr>
      <w:r>
        <w:rPr>
          <w:rFonts w:hint="eastAsia"/>
          <w:sz w:val="24"/>
          <w:szCs w:val="24"/>
          <w:lang w:val="en-US" w:eastAsia="zh-CN"/>
        </w:rPr>
        <w:t>1.</w:t>
      </w:r>
      <w:r>
        <w:rPr>
          <w:sz w:val="24"/>
          <w:szCs w:val="24"/>
        </w:rPr>
        <w:t>比赛开始前参赛队要同时开始热身活动</w:t>
      </w:r>
    </w:p>
    <w:p>
      <w:pPr>
        <w:pStyle w:val="3"/>
        <w:keepNext w:val="0"/>
        <w:keepLines w:val="0"/>
        <w:widowControl/>
        <w:suppressLineNumbers w:val="0"/>
        <w:rPr>
          <w:sz w:val="24"/>
          <w:szCs w:val="24"/>
        </w:rPr>
      </w:pPr>
      <w:r>
        <w:rPr>
          <w:rFonts w:hint="eastAsia"/>
          <w:sz w:val="24"/>
          <w:szCs w:val="24"/>
          <w:lang w:val="en-US" w:eastAsia="zh-CN"/>
        </w:rPr>
        <w:t>2.</w:t>
      </w:r>
      <w:r>
        <w:rPr>
          <w:sz w:val="24"/>
          <w:szCs w:val="24"/>
        </w:rPr>
        <w:t>通过掷硬币决定初始球权的归属。赢得掷硬币的球队可以选择比赛的初始球权或者可能的加时赛的初始球权。</w:t>
      </w:r>
    </w:p>
    <w:p>
      <w:pPr>
        <w:pStyle w:val="3"/>
        <w:keepNext w:val="0"/>
        <w:keepLines w:val="0"/>
        <w:widowControl/>
        <w:suppressLineNumbers w:val="0"/>
        <w:rPr>
          <w:sz w:val="24"/>
          <w:szCs w:val="24"/>
        </w:rPr>
      </w:pPr>
      <w:r>
        <w:rPr>
          <w:rFonts w:hint="eastAsia"/>
          <w:sz w:val="24"/>
          <w:szCs w:val="24"/>
          <w:lang w:val="en-US" w:eastAsia="zh-CN"/>
        </w:rPr>
        <w:t>3.</w:t>
      </w:r>
      <w:r>
        <w:rPr>
          <w:sz w:val="24"/>
          <w:szCs w:val="24"/>
        </w:rPr>
        <w:t>比赛必须有三名队员在场才能开赛</w:t>
      </w:r>
    </w:p>
    <w:p>
      <w:pPr>
        <w:pStyle w:val="2"/>
        <w:keepNext w:val="0"/>
        <w:keepLines w:val="0"/>
        <w:widowControl/>
        <w:suppressLineNumbers w:val="0"/>
        <w:rPr>
          <w:sz w:val="28"/>
          <w:szCs w:val="28"/>
        </w:rPr>
      </w:pPr>
      <w:bookmarkStart w:id="3" w:name="24650782-25540955-5"/>
      <w:bookmarkEnd w:id="3"/>
      <w:r>
        <w:rPr>
          <w:b/>
          <w:sz w:val="28"/>
          <w:szCs w:val="28"/>
        </w:rPr>
        <w:t>第五条得分</w:t>
      </w:r>
    </w:p>
    <w:p>
      <w:pPr>
        <w:pStyle w:val="3"/>
        <w:keepNext w:val="0"/>
        <w:keepLines w:val="0"/>
        <w:widowControl/>
        <w:suppressLineNumbers w:val="0"/>
        <w:rPr>
          <w:rFonts w:ascii="宋体" w:hAnsi="宋体" w:eastAsia="宋体" w:cs="宋体"/>
          <w:sz w:val="24"/>
          <w:szCs w:val="24"/>
        </w:rPr>
      </w:pPr>
      <w:r>
        <w:rPr>
          <w:rFonts w:hint="eastAsia"/>
          <w:sz w:val="24"/>
          <w:szCs w:val="24"/>
          <w:lang w:val="en-US" w:eastAsia="zh-CN"/>
        </w:rPr>
        <w:t>1.</w:t>
      </w:r>
      <w:r>
        <w:rPr>
          <w:rFonts w:ascii="宋体" w:hAnsi="宋体" w:eastAsia="宋体" w:cs="宋体"/>
          <w:sz w:val="24"/>
          <w:szCs w:val="24"/>
        </w:rPr>
        <w:t>每次两分弧线内投篮得分记作</w:t>
      </w:r>
      <w:r>
        <w:rPr>
          <w:rFonts w:hint="eastAsia" w:ascii="宋体" w:hAnsi="宋体" w:eastAsia="宋体" w:cs="宋体"/>
          <w:sz w:val="24"/>
          <w:szCs w:val="24"/>
          <w:lang w:val="en-US" w:eastAsia="zh-CN"/>
        </w:rPr>
        <w:t>1</w:t>
      </w:r>
      <w:r>
        <w:rPr>
          <w:rFonts w:ascii="宋体" w:hAnsi="宋体" w:eastAsia="宋体" w:cs="宋体"/>
          <w:sz w:val="24"/>
          <w:szCs w:val="24"/>
        </w:rPr>
        <w:t>分</w:t>
      </w:r>
    </w:p>
    <w:p>
      <w:pPr>
        <w:pStyle w:val="3"/>
        <w:keepNext w:val="0"/>
        <w:keepLines w:val="0"/>
        <w:widowControl/>
        <w:suppressLineNumbers w:val="0"/>
        <w:rPr>
          <w:sz w:val="24"/>
          <w:szCs w:val="24"/>
        </w:rPr>
      </w:pPr>
      <w:r>
        <w:rPr>
          <w:rFonts w:hint="eastAsia"/>
          <w:sz w:val="24"/>
          <w:szCs w:val="24"/>
          <w:lang w:val="en-US" w:eastAsia="zh-CN"/>
        </w:rPr>
        <w:t>2.</w:t>
      </w:r>
      <w:r>
        <w:rPr>
          <w:rFonts w:ascii="宋体" w:hAnsi="宋体" w:eastAsia="宋体" w:cs="宋体"/>
          <w:sz w:val="24"/>
          <w:szCs w:val="24"/>
        </w:rPr>
        <w:t>每次两分弧后投篮得分记作</w:t>
      </w:r>
      <w:r>
        <w:rPr>
          <w:rFonts w:hint="eastAsia" w:ascii="宋体" w:hAnsi="宋体" w:eastAsia="宋体" w:cs="宋体"/>
          <w:sz w:val="24"/>
          <w:szCs w:val="24"/>
          <w:lang w:val="en-US" w:eastAsia="zh-CN"/>
        </w:rPr>
        <w:t>2</w:t>
      </w:r>
      <w:r>
        <w:rPr>
          <w:rFonts w:ascii="宋体" w:hAnsi="宋体" w:eastAsia="宋体" w:cs="宋体"/>
          <w:sz w:val="24"/>
          <w:szCs w:val="24"/>
        </w:rPr>
        <w:t>分</w:t>
      </w:r>
    </w:p>
    <w:p>
      <w:pPr>
        <w:pStyle w:val="3"/>
        <w:keepNext w:val="0"/>
        <w:keepLines w:val="0"/>
        <w:widowControl/>
        <w:suppressLineNumbers w:val="0"/>
        <w:rPr>
          <w:sz w:val="24"/>
          <w:szCs w:val="24"/>
        </w:rPr>
      </w:pPr>
      <w:r>
        <w:rPr>
          <w:rFonts w:hint="eastAsia"/>
          <w:sz w:val="24"/>
          <w:szCs w:val="24"/>
          <w:lang w:val="en-US" w:eastAsia="zh-CN"/>
        </w:rPr>
        <w:t>3.</w:t>
      </w:r>
      <w:r>
        <w:rPr>
          <w:sz w:val="24"/>
          <w:szCs w:val="24"/>
        </w:rPr>
        <w:t xml:space="preserve">每次罚篮得分记1分 </w:t>
      </w:r>
    </w:p>
    <w:p>
      <w:pPr>
        <w:pStyle w:val="2"/>
        <w:keepNext w:val="0"/>
        <w:keepLines w:val="0"/>
        <w:widowControl/>
        <w:suppressLineNumbers w:val="0"/>
        <w:rPr>
          <w:sz w:val="28"/>
          <w:szCs w:val="28"/>
        </w:rPr>
      </w:pPr>
      <w:bookmarkStart w:id="4" w:name="24650782-25540955-6"/>
      <w:bookmarkEnd w:id="4"/>
      <w:r>
        <w:rPr>
          <w:b/>
          <w:sz w:val="28"/>
          <w:szCs w:val="28"/>
        </w:rPr>
        <w:t>第六条比赛时间和胜出</w:t>
      </w:r>
    </w:p>
    <w:p>
      <w:pPr>
        <w:pStyle w:val="3"/>
        <w:keepNext w:val="0"/>
        <w:keepLines w:val="0"/>
        <w:widowControl/>
        <w:suppressLineNumbers w:val="0"/>
        <w:rPr>
          <w:sz w:val="24"/>
          <w:szCs w:val="24"/>
        </w:rPr>
      </w:pPr>
      <w:r>
        <w:rPr>
          <w:rFonts w:hint="eastAsia"/>
          <w:sz w:val="24"/>
          <w:szCs w:val="24"/>
          <w:lang w:val="en-US" w:eastAsia="zh-CN"/>
        </w:rPr>
        <w:t>1.</w:t>
      </w:r>
      <w:r>
        <w:rPr>
          <w:sz w:val="24"/>
          <w:szCs w:val="24"/>
        </w:rPr>
        <w:t>常规比赛时间为10分钟。比赛时间在每次罚篮和死球状态下停表</w:t>
      </w:r>
      <w:r>
        <w:rPr>
          <w:rFonts w:hint="eastAsia"/>
          <w:sz w:val="24"/>
          <w:szCs w:val="24"/>
          <w:lang w:eastAsia="zh-CN"/>
        </w:rPr>
        <w:t>。</w:t>
      </w:r>
      <w:r>
        <w:rPr>
          <w:sz w:val="24"/>
          <w:szCs w:val="24"/>
        </w:rPr>
        <w:t>每次检查球后(球由防守方传给进攻方后)计时器应立刻开始计时。</w:t>
      </w:r>
    </w:p>
    <w:p>
      <w:pPr>
        <w:pStyle w:val="3"/>
        <w:keepNext w:val="0"/>
        <w:keepLines w:val="0"/>
        <w:widowControl/>
        <w:suppressLineNumbers w:val="0"/>
        <w:rPr>
          <w:sz w:val="24"/>
          <w:szCs w:val="24"/>
        </w:rPr>
      </w:pPr>
      <w:r>
        <w:rPr>
          <w:rFonts w:hint="eastAsia"/>
          <w:sz w:val="24"/>
          <w:szCs w:val="24"/>
          <w:lang w:val="en-US" w:eastAsia="zh-CN"/>
        </w:rPr>
        <w:t>2.</w:t>
      </w:r>
      <w:r>
        <w:rPr>
          <w:sz w:val="24"/>
          <w:szCs w:val="24"/>
        </w:rPr>
        <w:t>在常规比赛时间前首先获得</w:t>
      </w:r>
      <w:r>
        <w:rPr>
          <w:rFonts w:hint="eastAsia"/>
          <w:sz w:val="24"/>
          <w:szCs w:val="24"/>
          <w:lang w:val="en-US" w:eastAsia="zh-CN"/>
        </w:rPr>
        <w:t>10</w:t>
      </w:r>
      <w:r>
        <w:rPr>
          <w:sz w:val="24"/>
          <w:szCs w:val="24"/>
        </w:rPr>
        <w:t>或更多分数的球队胜出比赛</w:t>
      </w:r>
      <w:r>
        <w:rPr>
          <w:rFonts w:hint="eastAsia"/>
          <w:sz w:val="24"/>
          <w:szCs w:val="24"/>
          <w:lang w:eastAsia="zh-CN"/>
        </w:rPr>
        <w:t>。</w:t>
      </w:r>
      <w:r>
        <w:rPr>
          <w:rFonts w:hint="eastAsia"/>
          <w:sz w:val="24"/>
          <w:szCs w:val="24"/>
          <w:lang w:val="en-US" w:eastAsia="zh-CN"/>
        </w:rPr>
        <w:t>若时间到时，未有队伍达到10分，则根据结束时比分比较胜负，得分多的队伍获胜。</w:t>
      </w:r>
      <w:r>
        <w:rPr>
          <w:sz w:val="24"/>
          <w:szCs w:val="24"/>
        </w:rPr>
        <w:t>此规则仅适用于常规比赛时间(不适用于加时赛)</w:t>
      </w:r>
    </w:p>
    <w:p>
      <w:pPr>
        <w:pStyle w:val="3"/>
        <w:keepNext w:val="0"/>
        <w:keepLines w:val="0"/>
        <w:widowControl/>
        <w:suppressLineNumbers w:val="0"/>
        <w:rPr>
          <w:rFonts w:hint="eastAsia" w:eastAsiaTheme="minorEastAsia"/>
          <w:sz w:val="24"/>
          <w:szCs w:val="24"/>
          <w:lang w:val="en-US" w:eastAsia="zh-CN"/>
        </w:rPr>
      </w:pPr>
      <w:r>
        <w:rPr>
          <w:rFonts w:hint="eastAsia"/>
          <w:sz w:val="24"/>
          <w:szCs w:val="24"/>
          <w:lang w:val="en-US" w:eastAsia="zh-CN"/>
        </w:rPr>
        <w:t>Ps：在半决赛与决赛中</w:t>
      </w:r>
      <w:r>
        <w:rPr>
          <w:sz w:val="24"/>
          <w:szCs w:val="24"/>
        </w:rPr>
        <w:t>在常规比赛时间前首先获得</w:t>
      </w:r>
      <w:r>
        <w:rPr>
          <w:rFonts w:hint="eastAsia"/>
          <w:sz w:val="24"/>
          <w:szCs w:val="24"/>
          <w:lang w:val="en-US" w:eastAsia="zh-CN"/>
        </w:rPr>
        <w:t>21</w:t>
      </w:r>
      <w:r>
        <w:rPr>
          <w:sz w:val="24"/>
          <w:szCs w:val="24"/>
        </w:rPr>
        <w:t>或更多分数的球队胜出</w:t>
      </w:r>
      <w:r>
        <w:rPr>
          <w:rFonts w:hint="eastAsia"/>
          <w:sz w:val="24"/>
          <w:szCs w:val="24"/>
          <w:lang w:eastAsia="zh-CN"/>
        </w:rPr>
        <w:t>。</w:t>
      </w:r>
    </w:p>
    <w:p>
      <w:pPr>
        <w:pStyle w:val="3"/>
        <w:keepNext w:val="0"/>
        <w:keepLines w:val="0"/>
        <w:widowControl/>
        <w:suppressLineNumbers w:val="0"/>
        <w:rPr>
          <w:sz w:val="24"/>
          <w:szCs w:val="24"/>
        </w:rPr>
      </w:pPr>
      <w:r>
        <w:rPr>
          <w:rFonts w:hint="eastAsia"/>
          <w:sz w:val="24"/>
          <w:szCs w:val="24"/>
          <w:lang w:val="en-US" w:eastAsia="zh-CN"/>
        </w:rPr>
        <w:t>3.</w:t>
      </w:r>
      <w:r>
        <w:rPr>
          <w:sz w:val="24"/>
          <w:szCs w:val="24"/>
        </w:rPr>
        <w:t>如果常规比赛时间结束时双方打平，两队将进入加时赛。加时赛前两队应</w:t>
      </w:r>
      <w:r>
        <w:rPr>
          <w:rFonts w:hint="eastAsia"/>
          <w:sz w:val="24"/>
          <w:szCs w:val="24"/>
          <w:lang w:val="en-US" w:eastAsia="zh-CN"/>
        </w:rPr>
        <w:t>有</w:t>
      </w:r>
      <w:r>
        <w:rPr>
          <w:sz w:val="24"/>
          <w:szCs w:val="24"/>
        </w:rPr>
        <w:t>1 分钟的休息时间。加时赛中首先获得2分的球队胜出。</w:t>
      </w:r>
    </w:p>
    <w:p>
      <w:pPr>
        <w:pStyle w:val="3"/>
        <w:keepNext w:val="0"/>
        <w:keepLines w:val="0"/>
        <w:widowControl/>
        <w:suppressLineNumbers w:val="0"/>
        <w:rPr>
          <w:sz w:val="24"/>
          <w:szCs w:val="24"/>
        </w:rPr>
      </w:pPr>
      <w:r>
        <w:rPr>
          <w:rFonts w:hint="eastAsia"/>
          <w:sz w:val="24"/>
          <w:szCs w:val="24"/>
          <w:lang w:val="en-US" w:eastAsia="zh-CN"/>
        </w:rPr>
        <w:t>4.</w:t>
      </w:r>
      <w:r>
        <w:rPr>
          <w:sz w:val="24"/>
          <w:szCs w:val="24"/>
        </w:rPr>
        <w:t>在规定的开赛时间参赛队可参赛的3名球员未出现在比赛场地，该队被视为弃权。</w:t>
      </w:r>
    </w:p>
    <w:p>
      <w:pPr>
        <w:pStyle w:val="3"/>
        <w:keepNext w:val="0"/>
        <w:keepLines w:val="0"/>
        <w:widowControl/>
        <w:suppressLineNumbers w:val="0"/>
        <w:rPr>
          <w:sz w:val="24"/>
          <w:szCs w:val="24"/>
        </w:rPr>
      </w:pPr>
      <w:r>
        <w:rPr>
          <w:rFonts w:hint="eastAsia"/>
          <w:sz w:val="24"/>
          <w:szCs w:val="24"/>
          <w:lang w:val="en-US" w:eastAsia="zh-CN"/>
        </w:rPr>
        <w:t>5.</w:t>
      </w:r>
      <w:r>
        <w:rPr>
          <w:sz w:val="24"/>
          <w:szCs w:val="24"/>
        </w:rPr>
        <w:t>若参赛队在比赛结束前离开场地或该队所有队员都受伤或被罚下场无法参赛，该参赛队被视为缺席比赛。一旦出现缺席比赛情况，胜出的球队可选择保留其原始比分或者记对手弃权，同时缺席比赛的球队的比分计为零分。</w:t>
      </w:r>
    </w:p>
    <w:p>
      <w:pPr>
        <w:pStyle w:val="3"/>
        <w:keepNext w:val="0"/>
        <w:keepLines w:val="0"/>
        <w:widowControl/>
        <w:suppressLineNumbers w:val="0"/>
        <w:rPr>
          <w:sz w:val="24"/>
          <w:szCs w:val="24"/>
        </w:rPr>
      </w:pPr>
      <w:r>
        <w:rPr>
          <w:rFonts w:hint="eastAsia"/>
          <w:sz w:val="24"/>
          <w:szCs w:val="24"/>
          <w:lang w:val="en-US" w:eastAsia="zh-CN"/>
        </w:rPr>
        <w:t>6.</w:t>
      </w:r>
      <w:r>
        <w:rPr>
          <w:sz w:val="24"/>
          <w:szCs w:val="24"/>
        </w:rPr>
        <w:t>若参赛队出现缺席比赛或弃权情况，该参赛队将无权参加其他比赛。</w:t>
      </w:r>
    </w:p>
    <w:p>
      <w:pPr>
        <w:pStyle w:val="2"/>
        <w:keepNext w:val="0"/>
        <w:keepLines w:val="0"/>
        <w:widowControl/>
        <w:suppressLineNumbers w:val="0"/>
        <w:rPr>
          <w:sz w:val="28"/>
          <w:szCs w:val="28"/>
        </w:rPr>
      </w:pPr>
      <w:bookmarkStart w:id="5" w:name="24650782-25540955-7"/>
      <w:bookmarkEnd w:id="5"/>
      <w:r>
        <w:rPr>
          <w:b/>
          <w:sz w:val="28"/>
          <w:szCs w:val="28"/>
        </w:rPr>
        <w:t>第七条犯规/罚篮</w:t>
      </w:r>
    </w:p>
    <w:p>
      <w:pPr>
        <w:pStyle w:val="3"/>
        <w:keepNext w:val="0"/>
        <w:keepLines w:val="0"/>
        <w:widowControl/>
        <w:suppressLineNumbers w:val="0"/>
        <w:rPr>
          <w:rFonts w:hint="eastAsia" w:eastAsiaTheme="minorEastAsia"/>
          <w:sz w:val="24"/>
          <w:szCs w:val="24"/>
          <w:lang w:eastAsia="zh-CN"/>
        </w:rPr>
      </w:pPr>
      <w:r>
        <w:rPr>
          <w:rFonts w:hint="eastAsia"/>
          <w:sz w:val="24"/>
          <w:szCs w:val="24"/>
          <w:lang w:val="en-US" w:eastAsia="zh-CN"/>
        </w:rPr>
        <w:t>1.</w:t>
      </w:r>
      <w:r>
        <w:rPr>
          <w:sz w:val="24"/>
          <w:szCs w:val="24"/>
        </w:rPr>
        <w:t>全队犯规累积达6次后该队进入罚球状态。当全队犯规数达到9次时，随后的每一次犯规都将被视为技术犯规。为避免疑问，特此说明球员不会因为个人犯规数到达特定次数而被罚下场</w:t>
      </w:r>
      <w:r>
        <w:rPr>
          <w:rFonts w:hint="eastAsia"/>
          <w:sz w:val="24"/>
          <w:szCs w:val="24"/>
          <w:lang w:eastAsia="zh-CN"/>
        </w:rPr>
        <w:t>。</w:t>
      </w:r>
    </w:p>
    <w:p>
      <w:pPr>
        <w:pStyle w:val="3"/>
        <w:keepNext w:val="0"/>
        <w:keepLines w:val="0"/>
        <w:widowControl/>
        <w:suppressLineNumbers w:val="0"/>
        <w:rPr>
          <w:sz w:val="24"/>
          <w:szCs w:val="24"/>
        </w:rPr>
      </w:pPr>
      <w:r>
        <w:rPr>
          <w:rFonts w:hint="eastAsia"/>
          <w:sz w:val="24"/>
          <w:szCs w:val="24"/>
          <w:lang w:val="en-US" w:eastAsia="zh-CN"/>
        </w:rPr>
        <w:t>2.</w:t>
      </w:r>
      <w:r>
        <w:rPr>
          <w:sz w:val="24"/>
          <w:szCs w:val="24"/>
        </w:rPr>
        <w:t>圆弧内的投篮犯规将被判罚一次罚篮，圆弧外的投篮犯规将被判罚两次罚篮。</w:t>
      </w:r>
    </w:p>
    <w:p>
      <w:pPr>
        <w:pStyle w:val="3"/>
        <w:keepNext w:val="0"/>
        <w:keepLines w:val="0"/>
        <w:widowControl/>
        <w:suppressLineNumbers w:val="0"/>
        <w:rPr>
          <w:sz w:val="24"/>
          <w:szCs w:val="24"/>
        </w:rPr>
      </w:pPr>
      <w:r>
        <w:rPr>
          <w:rFonts w:hint="eastAsia"/>
          <w:sz w:val="24"/>
          <w:szCs w:val="24"/>
          <w:lang w:val="en-US" w:eastAsia="zh-CN"/>
        </w:rPr>
        <w:t>3.</w:t>
      </w:r>
      <w:r>
        <w:rPr>
          <w:sz w:val="24"/>
          <w:szCs w:val="24"/>
        </w:rPr>
        <w:t>投篮得分时被侵犯，得分有效并执行一次罚篮</w:t>
      </w:r>
    </w:p>
    <w:p>
      <w:pPr>
        <w:pStyle w:val="3"/>
        <w:keepNext w:val="0"/>
        <w:keepLines w:val="0"/>
        <w:widowControl/>
        <w:suppressLineNumbers w:val="0"/>
        <w:rPr>
          <w:rFonts w:hint="eastAsia" w:eastAsiaTheme="minorEastAsia"/>
          <w:sz w:val="24"/>
          <w:szCs w:val="24"/>
          <w:lang w:eastAsia="zh-CN"/>
        </w:rPr>
      </w:pPr>
      <w:r>
        <w:rPr>
          <w:rFonts w:hint="eastAsia"/>
          <w:sz w:val="24"/>
          <w:szCs w:val="24"/>
          <w:lang w:val="en-US" w:eastAsia="zh-CN"/>
        </w:rPr>
        <w:t>4.</w:t>
      </w:r>
      <w:r>
        <w:rPr>
          <w:sz w:val="24"/>
          <w:szCs w:val="24"/>
        </w:rPr>
        <w:t>全队犯规次数到达7</w:t>
      </w:r>
      <w:r>
        <w:rPr>
          <w:rFonts w:hint="eastAsia"/>
          <w:sz w:val="24"/>
          <w:szCs w:val="24"/>
          <w:lang w:eastAsia="zh-CN"/>
        </w:rPr>
        <w:t>，</w:t>
      </w:r>
      <w:r>
        <w:rPr>
          <w:sz w:val="24"/>
          <w:szCs w:val="24"/>
        </w:rPr>
        <w:t>8 和9次时，每次犯规将被判罚2次罚篮</w:t>
      </w:r>
      <w:r>
        <w:rPr>
          <w:rFonts w:hint="eastAsia"/>
          <w:sz w:val="24"/>
          <w:szCs w:val="24"/>
          <w:lang w:eastAsia="zh-CN"/>
        </w:rPr>
        <w:t>。</w:t>
      </w:r>
      <w:r>
        <w:rPr>
          <w:sz w:val="24"/>
          <w:szCs w:val="24"/>
        </w:rPr>
        <w:t>第10全队次犯规及以上，技术犯规和非体育道德犯规将被判罚2次罚球并享有随后的球权。此条款也适用于投篮犯规在此情况下条款</w:t>
      </w:r>
      <w:r>
        <w:rPr>
          <w:rFonts w:hint="eastAsia"/>
          <w:sz w:val="24"/>
          <w:szCs w:val="24"/>
          <w:lang w:val="en-US" w:eastAsia="zh-CN"/>
        </w:rPr>
        <w:t>2</w:t>
      </w:r>
      <w:r>
        <w:rPr>
          <w:sz w:val="24"/>
          <w:szCs w:val="24"/>
        </w:rPr>
        <w:t>和</w:t>
      </w:r>
      <w:r>
        <w:rPr>
          <w:rFonts w:hint="eastAsia"/>
          <w:sz w:val="24"/>
          <w:szCs w:val="24"/>
          <w:lang w:val="en-US" w:eastAsia="zh-CN"/>
        </w:rPr>
        <w:t>3</w:t>
      </w:r>
      <w:r>
        <w:rPr>
          <w:sz w:val="24"/>
          <w:szCs w:val="24"/>
        </w:rPr>
        <w:t>将不</w:t>
      </w:r>
      <w:r>
        <w:rPr>
          <w:rFonts w:hint="eastAsia"/>
          <w:sz w:val="24"/>
          <w:szCs w:val="24"/>
          <w:lang w:val="en-US" w:eastAsia="zh-CN"/>
        </w:rPr>
        <w:t>再</w:t>
      </w:r>
      <w:r>
        <w:rPr>
          <w:sz w:val="24"/>
          <w:szCs w:val="24"/>
        </w:rPr>
        <w:t>适用</w:t>
      </w:r>
      <w:r>
        <w:rPr>
          <w:rFonts w:hint="eastAsia"/>
          <w:sz w:val="24"/>
          <w:szCs w:val="24"/>
          <w:lang w:eastAsia="zh-CN"/>
        </w:rPr>
        <w:t>。</w:t>
      </w:r>
    </w:p>
    <w:p>
      <w:pPr>
        <w:pStyle w:val="3"/>
        <w:keepNext w:val="0"/>
        <w:keepLines w:val="0"/>
        <w:widowControl/>
        <w:suppressLineNumbers w:val="0"/>
        <w:rPr>
          <w:sz w:val="24"/>
          <w:szCs w:val="24"/>
        </w:rPr>
      </w:pPr>
      <w:r>
        <w:rPr>
          <w:rFonts w:hint="eastAsia"/>
          <w:sz w:val="24"/>
          <w:szCs w:val="24"/>
          <w:lang w:val="en-US" w:eastAsia="zh-CN"/>
        </w:rPr>
        <w:t>5.</w:t>
      </w:r>
      <w:r>
        <w:rPr>
          <w:sz w:val="24"/>
          <w:szCs w:val="24"/>
        </w:rPr>
        <w:t xml:space="preserve">执行完违反体育道德或技术犯规的最后一次罚篮后，罚球球队继续保持球权并在场地正上方的弧顶后重新开球。 </w:t>
      </w:r>
    </w:p>
    <w:p>
      <w:pPr>
        <w:pStyle w:val="3"/>
        <w:keepNext w:val="0"/>
        <w:keepLines w:val="0"/>
        <w:widowControl/>
        <w:suppressLineNumbers w:val="0"/>
        <w:rPr>
          <w:rFonts w:hint="default" w:eastAsiaTheme="minorEastAsia"/>
          <w:sz w:val="24"/>
          <w:szCs w:val="24"/>
          <w:lang w:val="en-US" w:eastAsia="zh-CN"/>
        </w:rPr>
      </w:pPr>
      <w:r>
        <w:rPr>
          <w:rFonts w:hint="eastAsia"/>
          <w:sz w:val="24"/>
          <w:szCs w:val="24"/>
          <w:lang w:val="en-US" w:eastAsia="zh-CN"/>
        </w:rPr>
        <w:t>6.罚球不停表。</w:t>
      </w:r>
      <w:bookmarkStart w:id="10" w:name="_GoBack"/>
      <w:bookmarkEnd w:id="10"/>
      <w:r>
        <w:rPr>
          <w:rFonts w:hint="eastAsia"/>
          <w:sz w:val="24"/>
          <w:szCs w:val="24"/>
          <w:lang w:val="en-US" w:eastAsia="zh-CN"/>
        </w:rPr>
        <w:t>（半决赛决赛没有此规则）</w:t>
      </w:r>
    </w:p>
    <w:p>
      <w:pPr>
        <w:pStyle w:val="2"/>
        <w:keepNext w:val="0"/>
        <w:keepLines w:val="0"/>
        <w:widowControl/>
        <w:suppressLineNumbers w:val="0"/>
        <w:rPr>
          <w:sz w:val="28"/>
          <w:szCs w:val="28"/>
        </w:rPr>
      </w:pPr>
      <w:bookmarkStart w:id="6" w:name="24650782-25540955-8"/>
      <w:bookmarkEnd w:id="6"/>
      <w:r>
        <w:rPr>
          <w:b/>
          <w:sz w:val="28"/>
          <w:szCs w:val="28"/>
        </w:rPr>
        <w:t>第八条比赛</w:t>
      </w:r>
    </w:p>
    <w:p>
      <w:pPr>
        <w:pStyle w:val="3"/>
        <w:keepNext w:val="0"/>
        <w:keepLines w:val="0"/>
        <w:widowControl/>
        <w:suppressLineNumbers w:val="0"/>
        <w:rPr>
          <w:rFonts w:hint="eastAsia" w:eastAsiaTheme="minorEastAsia"/>
          <w:sz w:val="24"/>
          <w:szCs w:val="24"/>
          <w:lang w:eastAsia="zh-CN"/>
        </w:rPr>
      </w:pPr>
      <w:r>
        <w:rPr>
          <w:rFonts w:hint="eastAsia"/>
          <w:sz w:val="24"/>
          <w:szCs w:val="24"/>
          <w:lang w:val="en-US" w:eastAsia="zh-CN"/>
        </w:rPr>
        <w:t>1.</w:t>
      </w:r>
      <w:r>
        <w:rPr>
          <w:sz w:val="24"/>
          <w:szCs w:val="24"/>
        </w:rPr>
        <w:t>每次投篮或最后一次罚篮命中后</w:t>
      </w:r>
      <w:r>
        <w:rPr>
          <w:rFonts w:hint="eastAsia"/>
          <w:sz w:val="24"/>
          <w:szCs w:val="24"/>
          <w:lang w:eastAsia="zh-CN"/>
        </w:rPr>
        <w:t>，</w:t>
      </w:r>
      <w:r>
        <w:rPr>
          <w:sz w:val="24"/>
          <w:szCs w:val="24"/>
        </w:rPr>
        <w:t>非得分方球员在篮筐的正下方发球(而不是在底线后发球)将球直接由内线运出圆弧外或直接传给圆弧外的队友。防守方球员不可在篮筐正下方的合理冲撞区域内进行防守</w:t>
      </w:r>
      <w:r>
        <w:rPr>
          <w:rFonts w:hint="eastAsia"/>
          <w:sz w:val="24"/>
          <w:szCs w:val="24"/>
          <w:lang w:eastAsia="zh-CN"/>
        </w:rPr>
        <w:t>。</w:t>
      </w:r>
    </w:p>
    <w:p>
      <w:pPr>
        <w:pStyle w:val="3"/>
        <w:keepNext w:val="0"/>
        <w:keepLines w:val="0"/>
        <w:widowControl/>
        <w:suppressLineNumbers w:val="0"/>
        <w:rPr>
          <w:rFonts w:hint="eastAsia" w:eastAsiaTheme="minorEastAsia"/>
          <w:sz w:val="24"/>
          <w:szCs w:val="24"/>
          <w:lang w:eastAsia="zh-CN"/>
        </w:rPr>
      </w:pPr>
      <w:r>
        <w:rPr>
          <w:rFonts w:hint="eastAsia"/>
          <w:sz w:val="24"/>
          <w:szCs w:val="24"/>
          <w:lang w:val="en-US" w:eastAsia="zh-CN"/>
        </w:rPr>
        <w:t>2.</w:t>
      </w:r>
      <w:r>
        <w:rPr>
          <w:sz w:val="24"/>
          <w:szCs w:val="24"/>
        </w:rPr>
        <w:t>每次投篮或最后一次罚篮不中后</w:t>
      </w:r>
      <w:r>
        <w:rPr>
          <w:rFonts w:hint="eastAsia"/>
          <w:sz w:val="24"/>
          <w:szCs w:val="24"/>
          <w:lang w:eastAsia="zh-CN"/>
        </w:rPr>
        <w:t>，</w:t>
      </w:r>
      <w:r>
        <w:rPr>
          <w:sz w:val="24"/>
          <w:szCs w:val="24"/>
        </w:rPr>
        <w:t>如果进攻方获得篮板可不出圆弧直接进攻</w:t>
      </w:r>
      <w:r>
        <w:rPr>
          <w:rFonts w:hint="eastAsia"/>
          <w:sz w:val="24"/>
          <w:szCs w:val="24"/>
          <w:lang w:eastAsia="zh-CN"/>
        </w:rPr>
        <w:t>；</w:t>
      </w:r>
      <w:r>
        <w:rPr>
          <w:sz w:val="24"/>
          <w:szCs w:val="24"/>
        </w:rPr>
        <w:t>如果防守方获得篮板或断球，球一定要出圆弧(通过传球或运球)后再组织进攻</w:t>
      </w:r>
      <w:r>
        <w:rPr>
          <w:rFonts w:hint="eastAsia"/>
          <w:sz w:val="24"/>
          <w:szCs w:val="24"/>
          <w:lang w:eastAsia="zh-CN"/>
        </w:rPr>
        <w:t>。</w:t>
      </w:r>
    </w:p>
    <w:p>
      <w:pPr>
        <w:pStyle w:val="3"/>
        <w:keepNext w:val="0"/>
        <w:keepLines w:val="0"/>
        <w:widowControl/>
        <w:suppressLineNumbers w:val="0"/>
        <w:rPr>
          <w:sz w:val="24"/>
          <w:szCs w:val="24"/>
        </w:rPr>
      </w:pPr>
      <w:r>
        <w:rPr>
          <w:rFonts w:hint="eastAsia"/>
          <w:sz w:val="24"/>
          <w:szCs w:val="24"/>
          <w:lang w:val="en-US" w:eastAsia="zh-CN"/>
        </w:rPr>
        <w:t>3.</w:t>
      </w:r>
      <w:r>
        <w:rPr>
          <w:sz w:val="24"/>
          <w:szCs w:val="24"/>
        </w:rPr>
        <w:t>在每一次死球状态下球权归属队要在圆弧后场地正上方开球(球由防守方传给进攻方)</w:t>
      </w:r>
    </w:p>
    <w:p>
      <w:pPr>
        <w:pStyle w:val="3"/>
        <w:keepNext w:val="0"/>
        <w:keepLines w:val="0"/>
        <w:widowControl/>
        <w:suppressLineNumbers w:val="0"/>
        <w:rPr>
          <w:sz w:val="24"/>
          <w:szCs w:val="24"/>
        </w:rPr>
      </w:pPr>
      <w:r>
        <w:rPr>
          <w:rFonts w:hint="eastAsia"/>
          <w:sz w:val="24"/>
          <w:szCs w:val="24"/>
          <w:lang w:val="en-US" w:eastAsia="zh-CN"/>
        </w:rPr>
        <w:t>4.</w:t>
      </w:r>
      <w:r>
        <w:rPr>
          <w:sz w:val="24"/>
          <w:szCs w:val="24"/>
        </w:rPr>
        <w:t>参赛队员的双脚都不在圆弧内或圆弧上可被视为在圆弧外。</w:t>
      </w:r>
    </w:p>
    <w:p>
      <w:pPr>
        <w:pStyle w:val="3"/>
        <w:keepNext w:val="0"/>
        <w:keepLines w:val="0"/>
        <w:widowControl/>
        <w:suppressLineNumbers w:val="0"/>
        <w:rPr>
          <w:sz w:val="24"/>
          <w:szCs w:val="24"/>
        </w:rPr>
      </w:pPr>
      <w:r>
        <w:rPr>
          <w:rFonts w:hint="eastAsia"/>
          <w:sz w:val="24"/>
          <w:szCs w:val="24"/>
          <w:lang w:val="en-US" w:eastAsia="zh-CN"/>
        </w:rPr>
        <w:t>5.</w:t>
      </w:r>
      <w:r>
        <w:rPr>
          <w:sz w:val="24"/>
          <w:szCs w:val="24"/>
        </w:rPr>
        <w:t xml:space="preserve">若双方陷入争球状态，球权应给予防守球队。 </w:t>
      </w:r>
    </w:p>
    <w:p>
      <w:pPr>
        <w:pStyle w:val="2"/>
        <w:keepNext w:val="0"/>
        <w:keepLines w:val="0"/>
        <w:widowControl/>
        <w:suppressLineNumbers w:val="0"/>
        <w:rPr>
          <w:sz w:val="28"/>
          <w:szCs w:val="28"/>
        </w:rPr>
      </w:pPr>
      <w:bookmarkStart w:id="7" w:name="24650782-25540955-9"/>
      <w:bookmarkEnd w:id="7"/>
      <w:bookmarkStart w:id="8" w:name="24650782-25540955-10"/>
      <w:bookmarkEnd w:id="8"/>
      <w:r>
        <w:rPr>
          <w:b/>
          <w:sz w:val="28"/>
          <w:szCs w:val="28"/>
        </w:rPr>
        <w:t>第</w:t>
      </w:r>
      <w:r>
        <w:rPr>
          <w:rFonts w:hint="eastAsia"/>
          <w:b/>
          <w:sz w:val="28"/>
          <w:szCs w:val="28"/>
          <w:lang w:val="en-US" w:eastAsia="zh-CN"/>
        </w:rPr>
        <w:t>九</w:t>
      </w:r>
      <w:r>
        <w:rPr>
          <w:b/>
          <w:sz w:val="28"/>
          <w:szCs w:val="28"/>
        </w:rPr>
        <w:t>条换人</w:t>
      </w:r>
    </w:p>
    <w:p>
      <w:pPr>
        <w:pStyle w:val="3"/>
        <w:keepNext w:val="0"/>
        <w:keepLines w:val="0"/>
        <w:widowControl/>
        <w:suppressLineNumbers w:val="0"/>
        <w:rPr>
          <w:sz w:val="24"/>
          <w:szCs w:val="24"/>
        </w:rPr>
      </w:pPr>
      <w:r>
        <w:rPr>
          <w:sz w:val="24"/>
          <w:szCs w:val="24"/>
        </w:rPr>
        <w:t xml:space="preserve">在重新开球或死球状态下参赛队可以进行换人。替补球员需与被替换人要产生必要的身体接触，待被替换人下场后方可入场。替补球员要由篮筐对面的底线后替换入场在此期间不需要裁判或技术台进行任何作为。 </w:t>
      </w:r>
    </w:p>
    <w:p>
      <w:pPr>
        <w:pStyle w:val="2"/>
        <w:keepNext w:val="0"/>
        <w:keepLines w:val="0"/>
        <w:widowControl/>
        <w:suppressLineNumbers w:val="0"/>
        <w:rPr>
          <w:sz w:val="28"/>
          <w:szCs w:val="28"/>
        </w:rPr>
      </w:pPr>
      <w:bookmarkStart w:id="9" w:name="24650782-25540955-11"/>
      <w:bookmarkEnd w:id="9"/>
      <w:r>
        <w:rPr>
          <w:b/>
          <w:sz w:val="28"/>
          <w:szCs w:val="28"/>
        </w:rPr>
        <w:t>第十条暂停</w:t>
      </w:r>
    </w:p>
    <w:p>
      <w:pPr>
        <w:pStyle w:val="3"/>
        <w:keepNext w:val="0"/>
        <w:keepLines w:val="0"/>
        <w:widowControl/>
        <w:suppressLineNumbers w:val="0"/>
        <w:rPr>
          <w:sz w:val="24"/>
          <w:szCs w:val="24"/>
        </w:rPr>
      </w:pPr>
      <w:r>
        <w:rPr>
          <w:sz w:val="24"/>
          <w:szCs w:val="24"/>
        </w:rPr>
        <w:t xml:space="preserve">每支参赛队在一场比赛中有一次 30 秒的暂停，球队的每名球员在死球状态下可以申请暂停。 </w:t>
      </w:r>
    </w:p>
    <w:p>
      <w:pPr>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C0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86151</dc:creator>
  <cp:lastModifiedBy>Shmily</cp:lastModifiedBy>
  <dcterms:modified xsi:type="dcterms:W3CDTF">2020-10-09T07:49:13Z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